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5C" w:rsidRPr="0091715C" w:rsidRDefault="0091715C" w:rsidP="0091715C">
      <w:pPr>
        <w:spacing w:after="50" w:line="240" w:lineRule="auto"/>
        <w:jc w:val="both"/>
        <w:rPr>
          <w:rFonts w:ascii="Tahoma" w:eastAsia="Times New Roman" w:hAnsi="Tahoma" w:cs="Tahoma"/>
          <w:b/>
          <w:bCs/>
          <w:color w:val="4565A1"/>
          <w:sz w:val="16"/>
          <w:szCs w:val="16"/>
        </w:rPr>
      </w:pPr>
      <w:r w:rsidRPr="0091715C">
        <w:rPr>
          <w:rFonts w:ascii="Tahoma" w:eastAsia="Times New Roman" w:hAnsi="Tahoma" w:cs="Tahoma"/>
          <w:b/>
          <w:bCs/>
          <w:color w:val="000000"/>
          <w:sz w:val="16"/>
          <w:szCs w:val="16"/>
        </w:rPr>
        <w:t xml:space="preserve">Более 6,2 </w:t>
      </w:r>
      <w:proofErr w:type="spellStart"/>
      <w:proofErr w:type="gramStart"/>
      <w:r w:rsidRPr="0091715C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млрд</w:t>
      </w:r>
      <w:proofErr w:type="spellEnd"/>
      <w:proofErr w:type="gramEnd"/>
      <w:r w:rsidRPr="0091715C">
        <w:rPr>
          <w:rFonts w:ascii="Tahoma" w:eastAsia="Times New Roman" w:hAnsi="Tahoma" w:cs="Tahoma"/>
          <w:b/>
          <w:bCs/>
          <w:color w:val="000000"/>
          <w:sz w:val="16"/>
          <w:szCs w:val="16"/>
        </w:rPr>
        <w:t xml:space="preserve"> рублей было направлено в Орловской области на реализацию 49 региональных проектов в 2020 году</w:t>
      </w:r>
    </w:p>
    <w:p w:rsidR="0091715C" w:rsidRPr="0091715C" w:rsidRDefault="0091715C" w:rsidP="0091715C">
      <w:pPr>
        <w:spacing w:after="6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noProof/>
          <w:color w:val="3167A9"/>
          <w:sz w:val="15"/>
          <w:szCs w:val="15"/>
        </w:rPr>
        <w:drawing>
          <wp:inline distT="0" distB="0" distL="0" distR="0">
            <wp:extent cx="1852930" cy="1264285"/>
            <wp:effectExtent l="19050" t="0" r="0" b="0"/>
            <wp:docPr id="1" name="Рисунок 1" descr="https://resize.yandex.net/mailservice?url=https%3A%2F%2Forel-region.ru%2Ffiles%2Fupload%2F95939p.jpg&amp;proxy=yes&amp;key=3cefe355c02db4e416d21c1ad9cbaef6">
              <a:hlinkClick xmlns:a="http://schemas.openxmlformats.org/drawingml/2006/main" r:id="rId4" tgtFrame="&quot;_blank&quot;" tooltip="&quot; // Фото https://nationalinterest.ru/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ize.yandex.net/mailservice?url=https%3A%2F%2Forel-region.ru%2Ffiles%2Fupload%2F95939p.jpg&amp;proxy=yes&amp;key=3cefe355c02db4e416d21c1ad9cbaef6">
                      <a:hlinkClick r:id="rId4" tgtFrame="&quot;_blank&quot;" tooltip="&quot; // Фото https://nationalinterest.ru/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15C" w:rsidRPr="0091715C" w:rsidRDefault="0091715C" w:rsidP="0091715C">
      <w:pPr>
        <w:spacing w:before="25" w:after="0" w:line="200" w:lineRule="atLeast"/>
        <w:ind w:firstLine="313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91715C">
        <w:rPr>
          <w:rFonts w:ascii="Tahoma" w:eastAsia="Times New Roman" w:hAnsi="Tahoma" w:cs="Tahoma"/>
          <w:color w:val="000000"/>
          <w:sz w:val="15"/>
          <w:szCs w:val="15"/>
        </w:rPr>
        <w:t xml:space="preserve">О реализации национальных проектов Губернатор Андрей </w:t>
      </w:r>
      <w:proofErr w:type="spellStart"/>
      <w:r w:rsidRPr="0091715C">
        <w:rPr>
          <w:rFonts w:ascii="Tahoma" w:eastAsia="Times New Roman" w:hAnsi="Tahoma" w:cs="Tahoma"/>
          <w:color w:val="000000"/>
          <w:sz w:val="15"/>
          <w:szCs w:val="15"/>
        </w:rPr>
        <w:t>Клычков</w:t>
      </w:r>
      <w:proofErr w:type="spellEnd"/>
      <w:r w:rsidRPr="0091715C">
        <w:rPr>
          <w:rFonts w:ascii="Tahoma" w:eastAsia="Times New Roman" w:hAnsi="Tahoma" w:cs="Tahoma"/>
          <w:color w:val="000000"/>
          <w:sz w:val="15"/>
          <w:szCs w:val="15"/>
        </w:rPr>
        <w:t xml:space="preserve"> проинформировал в своем отчете перед депутатами </w:t>
      </w:r>
      <w:proofErr w:type="spellStart"/>
      <w:r w:rsidRPr="0091715C">
        <w:rPr>
          <w:rFonts w:ascii="Tahoma" w:eastAsia="Times New Roman" w:hAnsi="Tahoma" w:cs="Tahoma"/>
          <w:color w:val="000000"/>
          <w:sz w:val="15"/>
          <w:szCs w:val="15"/>
        </w:rPr>
        <w:t>Облсовета</w:t>
      </w:r>
      <w:proofErr w:type="spellEnd"/>
      <w:r w:rsidRPr="0091715C">
        <w:rPr>
          <w:rFonts w:ascii="Tahoma" w:eastAsia="Times New Roman" w:hAnsi="Tahoma" w:cs="Tahoma"/>
          <w:color w:val="000000"/>
          <w:sz w:val="15"/>
          <w:szCs w:val="15"/>
        </w:rPr>
        <w:t xml:space="preserve"> о деятельности регионального Правительства в 2020 году.</w:t>
      </w:r>
    </w:p>
    <w:p w:rsidR="0091715C" w:rsidRPr="0091715C" w:rsidRDefault="0091715C" w:rsidP="0091715C">
      <w:pPr>
        <w:spacing w:before="25" w:after="0" w:line="200" w:lineRule="atLeast"/>
        <w:ind w:firstLine="313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91715C">
        <w:rPr>
          <w:rFonts w:ascii="Tahoma" w:eastAsia="Times New Roman" w:hAnsi="Tahoma" w:cs="Tahoma"/>
          <w:color w:val="000000"/>
          <w:sz w:val="15"/>
          <w:szCs w:val="15"/>
        </w:rPr>
        <w:t xml:space="preserve">В 2020 году в Орловской области осуществлялась реализация 49 региональных проектов, входящих в национальные проекты. На их финансовое обеспечение было направлено 6,2 </w:t>
      </w:r>
      <w:proofErr w:type="spellStart"/>
      <w:proofErr w:type="gramStart"/>
      <w:r w:rsidRPr="0091715C">
        <w:rPr>
          <w:rFonts w:ascii="Tahoma" w:eastAsia="Times New Roman" w:hAnsi="Tahoma" w:cs="Tahoma"/>
          <w:color w:val="000000"/>
          <w:sz w:val="15"/>
          <w:szCs w:val="15"/>
        </w:rPr>
        <w:t>млрд</w:t>
      </w:r>
      <w:proofErr w:type="spellEnd"/>
      <w:proofErr w:type="gramEnd"/>
      <w:r w:rsidRPr="0091715C">
        <w:rPr>
          <w:rFonts w:ascii="Tahoma" w:eastAsia="Times New Roman" w:hAnsi="Tahoma" w:cs="Tahoma"/>
          <w:color w:val="000000"/>
          <w:sz w:val="15"/>
          <w:szCs w:val="15"/>
        </w:rPr>
        <w:t xml:space="preserve"> рублей, в том числе 4,9 </w:t>
      </w:r>
      <w:proofErr w:type="spellStart"/>
      <w:r w:rsidRPr="0091715C">
        <w:rPr>
          <w:rFonts w:ascii="Tahoma" w:eastAsia="Times New Roman" w:hAnsi="Tahoma" w:cs="Tahoma"/>
          <w:color w:val="000000"/>
          <w:sz w:val="15"/>
          <w:szCs w:val="15"/>
        </w:rPr>
        <w:t>млрд</w:t>
      </w:r>
      <w:proofErr w:type="spellEnd"/>
      <w:r w:rsidRPr="0091715C">
        <w:rPr>
          <w:rFonts w:ascii="Tahoma" w:eastAsia="Times New Roman" w:hAnsi="Tahoma" w:cs="Tahoma"/>
          <w:color w:val="000000"/>
          <w:sz w:val="15"/>
          <w:szCs w:val="15"/>
        </w:rPr>
        <w:t xml:space="preserve"> рублей – из федерального бюджета, 1,2 </w:t>
      </w:r>
      <w:proofErr w:type="spellStart"/>
      <w:r w:rsidRPr="0091715C">
        <w:rPr>
          <w:rFonts w:ascii="Tahoma" w:eastAsia="Times New Roman" w:hAnsi="Tahoma" w:cs="Tahoma"/>
          <w:color w:val="000000"/>
          <w:sz w:val="15"/>
          <w:szCs w:val="15"/>
        </w:rPr>
        <w:t>млрд</w:t>
      </w:r>
      <w:proofErr w:type="spellEnd"/>
      <w:r w:rsidRPr="0091715C">
        <w:rPr>
          <w:rFonts w:ascii="Tahoma" w:eastAsia="Times New Roman" w:hAnsi="Tahoma" w:cs="Tahoma"/>
          <w:color w:val="000000"/>
          <w:sz w:val="15"/>
          <w:szCs w:val="15"/>
        </w:rPr>
        <w:t xml:space="preserve"> рублей – за счет средств региона.  </w:t>
      </w:r>
    </w:p>
    <w:p w:rsidR="0091715C" w:rsidRPr="0091715C" w:rsidRDefault="0091715C" w:rsidP="0091715C">
      <w:pPr>
        <w:spacing w:before="25" w:after="0" w:line="200" w:lineRule="atLeast"/>
        <w:ind w:firstLine="313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91715C">
        <w:rPr>
          <w:rFonts w:ascii="Tahoma" w:eastAsia="Times New Roman" w:hAnsi="Tahoma" w:cs="Tahoma"/>
          <w:color w:val="000000"/>
          <w:sz w:val="15"/>
          <w:szCs w:val="15"/>
        </w:rPr>
        <w:t>В разрезе национальных проектов исполнение сложилось следующим образом:  </w:t>
      </w:r>
    </w:p>
    <w:p w:rsidR="0091715C" w:rsidRPr="0091715C" w:rsidRDefault="0091715C" w:rsidP="0091715C">
      <w:pPr>
        <w:spacing w:before="25" w:after="0" w:line="200" w:lineRule="atLeast"/>
        <w:ind w:firstLine="313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91715C">
        <w:rPr>
          <w:rFonts w:ascii="Tahoma" w:eastAsia="Times New Roman" w:hAnsi="Tahoma" w:cs="Tahoma"/>
          <w:color w:val="000000"/>
          <w:sz w:val="15"/>
          <w:szCs w:val="15"/>
        </w:rPr>
        <w:t xml:space="preserve">«Демография» – 1 </w:t>
      </w:r>
      <w:proofErr w:type="spellStart"/>
      <w:proofErr w:type="gramStart"/>
      <w:r w:rsidRPr="0091715C">
        <w:rPr>
          <w:rFonts w:ascii="Tahoma" w:eastAsia="Times New Roman" w:hAnsi="Tahoma" w:cs="Tahoma"/>
          <w:color w:val="000000"/>
          <w:sz w:val="15"/>
          <w:szCs w:val="15"/>
        </w:rPr>
        <w:t>млрд</w:t>
      </w:r>
      <w:proofErr w:type="spellEnd"/>
      <w:proofErr w:type="gramEnd"/>
      <w:r w:rsidRPr="0091715C">
        <w:rPr>
          <w:rFonts w:ascii="Tahoma" w:eastAsia="Times New Roman" w:hAnsi="Tahoma" w:cs="Tahoma"/>
          <w:color w:val="000000"/>
          <w:sz w:val="15"/>
          <w:szCs w:val="15"/>
        </w:rPr>
        <w:t xml:space="preserve"> 502 </w:t>
      </w:r>
      <w:proofErr w:type="spellStart"/>
      <w:r w:rsidRPr="0091715C">
        <w:rPr>
          <w:rFonts w:ascii="Tahoma" w:eastAsia="Times New Roman" w:hAnsi="Tahoma" w:cs="Tahoma"/>
          <w:color w:val="000000"/>
          <w:sz w:val="15"/>
          <w:szCs w:val="15"/>
        </w:rPr>
        <w:t>млн</w:t>
      </w:r>
      <w:proofErr w:type="spellEnd"/>
      <w:r w:rsidRPr="0091715C">
        <w:rPr>
          <w:rFonts w:ascii="Tahoma" w:eastAsia="Times New Roman" w:hAnsi="Tahoma" w:cs="Tahoma"/>
          <w:color w:val="000000"/>
          <w:sz w:val="15"/>
          <w:szCs w:val="15"/>
        </w:rPr>
        <w:t xml:space="preserve"> рублей с приростом к 2019 году в 1,5 раза;  </w:t>
      </w:r>
    </w:p>
    <w:p w:rsidR="0091715C" w:rsidRPr="0091715C" w:rsidRDefault="0091715C" w:rsidP="0091715C">
      <w:pPr>
        <w:spacing w:before="25" w:after="0" w:line="200" w:lineRule="atLeast"/>
        <w:ind w:firstLine="313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91715C">
        <w:rPr>
          <w:rFonts w:ascii="Tahoma" w:eastAsia="Times New Roman" w:hAnsi="Tahoma" w:cs="Tahoma"/>
          <w:color w:val="000000"/>
          <w:sz w:val="15"/>
          <w:szCs w:val="15"/>
        </w:rPr>
        <w:t xml:space="preserve">«Безопасные и качественные автомобильные дороги» – 1 </w:t>
      </w:r>
      <w:proofErr w:type="spellStart"/>
      <w:proofErr w:type="gramStart"/>
      <w:r w:rsidRPr="0091715C">
        <w:rPr>
          <w:rFonts w:ascii="Tahoma" w:eastAsia="Times New Roman" w:hAnsi="Tahoma" w:cs="Tahoma"/>
          <w:color w:val="000000"/>
          <w:sz w:val="15"/>
          <w:szCs w:val="15"/>
        </w:rPr>
        <w:t>млрд</w:t>
      </w:r>
      <w:proofErr w:type="spellEnd"/>
      <w:proofErr w:type="gramEnd"/>
      <w:r w:rsidRPr="0091715C">
        <w:rPr>
          <w:rFonts w:ascii="Tahoma" w:eastAsia="Times New Roman" w:hAnsi="Tahoma" w:cs="Tahoma"/>
          <w:color w:val="000000"/>
          <w:sz w:val="15"/>
          <w:szCs w:val="15"/>
        </w:rPr>
        <w:t xml:space="preserve"> 664 </w:t>
      </w:r>
      <w:proofErr w:type="spellStart"/>
      <w:r w:rsidRPr="0091715C">
        <w:rPr>
          <w:rFonts w:ascii="Tahoma" w:eastAsia="Times New Roman" w:hAnsi="Tahoma" w:cs="Tahoma"/>
          <w:color w:val="000000"/>
          <w:sz w:val="15"/>
          <w:szCs w:val="15"/>
        </w:rPr>
        <w:t>млн</w:t>
      </w:r>
      <w:proofErr w:type="spellEnd"/>
      <w:r w:rsidRPr="0091715C">
        <w:rPr>
          <w:rFonts w:ascii="Tahoma" w:eastAsia="Times New Roman" w:hAnsi="Tahoma" w:cs="Tahoma"/>
          <w:color w:val="000000"/>
          <w:sz w:val="15"/>
          <w:szCs w:val="15"/>
        </w:rPr>
        <w:t xml:space="preserve"> рублей, с приростом к 2019 году в 1,4 раза;</w:t>
      </w:r>
    </w:p>
    <w:p w:rsidR="0091715C" w:rsidRPr="0091715C" w:rsidRDefault="0091715C" w:rsidP="0091715C">
      <w:pPr>
        <w:spacing w:before="25" w:after="0" w:line="200" w:lineRule="atLeast"/>
        <w:ind w:firstLine="313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91715C">
        <w:rPr>
          <w:rFonts w:ascii="Tahoma" w:eastAsia="Times New Roman" w:hAnsi="Tahoma" w:cs="Tahoma"/>
          <w:color w:val="000000"/>
          <w:sz w:val="15"/>
          <w:szCs w:val="15"/>
        </w:rPr>
        <w:t xml:space="preserve">«Здравоохранение» – 1 </w:t>
      </w:r>
      <w:proofErr w:type="spellStart"/>
      <w:proofErr w:type="gramStart"/>
      <w:r w:rsidRPr="0091715C">
        <w:rPr>
          <w:rFonts w:ascii="Tahoma" w:eastAsia="Times New Roman" w:hAnsi="Tahoma" w:cs="Tahoma"/>
          <w:color w:val="000000"/>
          <w:sz w:val="15"/>
          <w:szCs w:val="15"/>
        </w:rPr>
        <w:t>млрд</w:t>
      </w:r>
      <w:proofErr w:type="spellEnd"/>
      <w:proofErr w:type="gramEnd"/>
      <w:r w:rsidRPr="0091715C">
        <w:rPr>
          <w:rFonts w:ascii="Tahoma" w:eastAsia="Times New Roman" w:hAnsi="Tahoma" w:cs="Tahoma"/>
          <w:color w:val="000000"/>
          <w:sz w:val="15"/>
          <w:szCs w:val="15"/>
        </w:rPr>
        <w:t xml:space="preserve"> 276 </w:t>
      </w:r>
      <w:proofErr w:type="spellStart"/>
      <w:r w:rsidRPr="0091715C">
        <w:rPr>
          <w:rFonts w:ascii="Tahoma" w:eastAsia="Times New Roman" w:hAnsi="Tahoma" w:cs="Tahoma"/>
          <w:color w:val="000000"/>
          <w:sz w:val="15"/>
          <w:szCs w:val="15"/>
        </w:rPr>
        <w:t>млн</w:t>
      </w:r>
      <w:proofErr w:type="spellEnd"/>
      <w:r w:rsidRPr="0091715C">
        <w:rPr>
          <w:rFonts w:ascii="Tahoma" w:eastAsia="Times New Roman" w:hAnsi="Tahoma" w:cs="Tahoma"/>
          <w:color w:val="000000"/>
          <w:sz w:val="15"/>
          <w:szCs w:val="15"/>
        </w:rPr>
        <w:t xml:space="preserve"> рублей, с приростом к 2019 году в 1,9 раза;</w:t>
      </w:r>
    </w:p>
    <w:p w:rsidR="0091715C" w:rsidRPr="0091715C" w:rsidRDefault="0091715C" w:rsidP="0091715C">
      <w:pPr>
        <w:spacing w:before="25" w:after="0" w:line="200" w:lineRule="atLeast"/>
        <w:ind w:firstLine="313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91715C">
        <w:rPr>
          <w:rFonts w:ascii="Tahoma" w:eastAsia="Times New Roman" w:hAnsi="Tahoma" w:cs="Tahoma"/>
          <w:color w:val="000000"/>
          <w:sz w:val="15"/>
          <w:szCs w:val="15"/>
        </w:rPr>
        <w:t xml:space="preserve">«Жилье и городская среда» – 702 </w:t>
      </w:r>
      <w:proofErr w:type="spellStart"/>
      <w:proofErr w:type="gramStart"/>
      <w:r w:rsidRPr="0091715C">
        <w:rPr>
          <w:rFonts w:ascii="Tahoma" w:eastAsia="Times New Roman" w:hAnsi="Tahoma" w:cs="Tahoma"/>
          <w:color w:val="000000"/>
          <w:sz w:val="15"/>
          <w:szCs w:val="15"/>
        </w:rPr>
        <w:t>млн</w:t>
      </w:r>
      <w:proofErr w:type="spellEnd"/>
      <w:proofErr w:type="gramEnd"/>
      <w:r w:rsidRPr="0091715C">
        <w:rPr>
          <w:rFonts w:ascii="Tahoma" w:eastAsia="Times New Roman" w:hAnsi="Tahoma" w:cs="Tahoma"/>
          <w:color w:val="000000"/>
          <w:sz w:val="15"/>
          <w:szCs w:val="15"/>
        </w:rPr>
        <w:t xml:space="preserve"> рублей, с приростом к 2019 году в 1,7 раза;</w:t>
      </w:r>
    </w:p>
    <w:p w:rsidR="0091715C" w:rsidRPr="0091715C" w:rsidRDefault="0091715C" w:rsidP="0091715C">
      <w:pPr>
        <w:spacing w:before="25" w:after="0" w:line="200" w:lineRule="atLeast"/>
        <w:ind w:firstLine="313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91715C">
        <w:rPr>
          <w:rFonts w:ascii="Tahoma" w:eastAsia="Times New Roman" w:hAnsi="Tahoma" w:cs="Tahoma"/>
          <w:color w:val="000000"/>
          <w:sz w:val="15"/>
          <w:szCs w:val="15"/>
        </w:rPr>
        <w:t xml:space="preserve">«Образование» – 350 </w:t>
      </w:r>
      <w:proofErr w:type="spellStart"/>
      <w:proofErr w:type="gramStart"/>
      <w:r w:rsidRPr="0091715C">
        <w:rPr>
          <w:rFonts w:ascii="Tahoma" w:eastAsia="Times New Roman" w:hAnsi="Tahoma" w:cs="Tahoma"/>
          <w:color w:val="000000"/>
          <w:sz w:val="15"/>
          <w:szCs w:val="15"/>
        </w:rPr>
        <w:t>млн</w:t>
      </w:r>
      <w:proofErr w:type="spellEnd"/>
      <w:proofErr w:type="gramEnd"/>
      <w:r w:rsidRPr="0091715C">
        <w:rPr>
          <w:rFonts w:ascii="Tahoma" w:eastAsia="Times New Roman" w:hAnsi="Tahoma" w:cs="Tahoma"/>
          <w:color w:val="000000"/>
          <w:sz w:val="15"/>
          <w:szCs w:val="15"/>
        </w:rPr>
        <w:t xml:space="preserve"> рублей;</w:t>
      </w:r>
    </w:p>
    <w:p w:rsidR="0091715C" w:rsidRPr="0091715C" w:rsidRDefault="0091715C" w:rsidP="0091715C">
      <w:pPr>
        <w:spacing w:before="25" w:after="0" w:line="200" w:lineRule="atLeast"/>
        <w:ind w:firstLine="313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91715C">
        <w:rPr>
          <w:rFonts w:ascii="Tahoma" w:eastAsia="Times New Roman" w:hAnsi="Tahoma" w:cs="Tahoma"/>
          <w:color w:val="000000"/>
          <w:sz w:val="15"/>
          <w:szCs w:val="15"/>
        </w:rPr>
        <w:t xml:space="preserve">«Малое и среднее предпринимательство и поддержка индивидуальной предпринимательской инициативы» – 271 </w:t>
      </w:r>
      <w:proofErr w:type="spellStart"/>
      <w:proofErr w:type="gramStart"/>
      <w:r w:rsidRPr="0091715C">
        <w:rPr>
          <w:rFonts w:ascii="Tahoma" w:eastAsia="Times New Roman" w:hAnsi="Tahoma" w:cs="Tahoma"/>
          <w:color w:val="000000"/>
          <w:sz w:val="15"/>
          <w:szCs w:val="15"/>
        </w:rPr>
        <w:t>млн</w:t>
      </w:r>
      <w:proofErr w:type="spellEnd"/>
      <w:proofErr w:type="gramEnd"/>
      <w:r w:rsidRPr="0091715C">
        <w:rPr>
          <w:rFonts w:ascii="Tahoma" w:eastAsia="Times New Roman" w:hAnsi="Tahoma" w:cs="Tahoma"/>
          <w:color w:val="000000"/>
          <w:sz w:val="15"/>
          <w:szCs w:val="15"/>
        </w:rPr>
        <w:t xml:space="preserve"> рублей, с приростом к 2019 году в 1,8 раза;</w:t>
      </w:r>
    </w:p>
    <w:p w:rsidR="0091715C" w:rsidRPr="0091715C" w:rsidRDefault="0091715C" w:rsidP="0091715C">
      <w:pPr>
        <w:spacing w:before="25" w:after="0" w:line="200" w:lineRule="atLeast"/>
        <w:ind w:firstLine="313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91715C">
        <w:rPr>
          <w:rFonts w:ascii="Tahoma" w:eastAsia="Times New Roman" w:hAnsi="Tahoma" w:cs="Tahoma"/>
          <w:color w:val="000000"/>
          <w:sz w:val="15"/>
          <w:szCs w:val="15"/>
        </w:rPr>
        <w:t xml:space="preserve">«Экология» – в сумме 115 </w:t>
      </w:r>
      <w:proofErr w:type="spellStart"/>
      <w:proofErr w:type="gramStart"/>
      <w:r w:rsidRPr="0091715C">
        <w:rPr>
          <w:rFonts w:ascii="Tahoma" w:eastAsia="Times New Roman" w:hAnsi="Tahoma" w:cs="Tahoma"/>
          <w:color w:val="000000"/>
          <w:sz w:val="15"/>
          <w:szCs w:val="15"/>
        </w:rPr>
        <w:t>млн</w:t>
      </w:r>
      <w:proofErr w:type="spellEnd"/>
      <w:proofErr w:type="gramEnd"/>
      <w:r w:rsidRPr="0091715C">
        <w:rPr>
          <w:rFonts w:ascii="Tahoma" w:eastAsia="Times New Roman" w:hAnsi="Tahoma" w:cs="Tahoma"/>
          <w:color w:val="000000"/>
          <w:sz w:val="15"/>
          <w:szCs w:val="15"/>
        </w:rPr>
        <w:t xml:space="preserve"> рублей, с приростом к 2019 году в 2,2 раза;</w:t>
      </w:r>
    </w:p>
    <w:p w:rsidR="0091715C" w:rsidRPr="0091715C" w:rsidRDefault="0091715C" w:rsidP="0091715C">
      <w:pPr>
        <w:spacing w:before="25" w:after="0" w:line="200" w:lineRule="atLeast"/>
        <w:ind w:firstLine="313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91715C">
        <w:rPr>
          <w:rFonts w:ascii="Tahoma" w:eastAsia="Times New Roman" w:hAnsi="Tahoma" w:cs="Tahoma"/>
          <w:color w:val="000000"/>
          <w:sz w:val="15"/>
          <w:szCs w:val="15"/>
        </w:rPr>
        <w:t xml:space="preserve">«Культура» – в сумме 44 </w:t>
      </w:r>
      <w:proofErr w:type="spellStart"/>
      <w:proofErr w:type="gramStart"/>
      <w:r w:rsidRPr="0091715C">
        <w:rPr>
          <w:rFonts w:ascii="Tahoma" w:eastAsia="Times New Roman" w:hAnsi="Tahoma" w:cs="Tahoma"/>
          <w:color w:val="000000"/>
          <w:sz w:val="15"/>
          <w:szCs w:val="15"/>
        </w:rPr>
        <w:t>млн</w:t>
      </w:r>
      <w:proofErr w:type="spellEnd"/>
      <w:proofErr w:type="gramEnd"/>
      <w:r w:rsidRPr="0091715C">
        <w:rPr>
          <w:rFonts w:ascii="Tahoma" w:eastAsia="Times New Roman" w:hAnsi="Tahoma" w:cs="Tahoma"/>
          <w:color w:val="000000"/>
          <w:sz w:val="15"/>
          <w:szCs w:val="15"/>
        </w:rPr>
        <w:t xml:space="preserve"> рублей;</w:t>
      </w:r>
    </w:p>
    <w:p w:rsidR="0091715C" w:rsidRPr="0091715C" w:rsidRDefault="0091715C" w:rsidP="0091715C">
      <w:pPr>
        <w:spacing w:before="25" w:after="0" w:line="200" w:lineRule="atLeast"/>
        <w:ind w:firstLine="313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91715C">
        <w:rPr>
          <w:rFonts w:ascii="Tahoma" w:eastAsia="Times New Roman" w:hAnsi="Tahoma" w:cs="Tahoma"/>
          <w:color w:val="000000"/>
          <w:sz w:val="15"/>
          <w:szCs w:val="15"/>
        </w:rPr>
        <w:t xml:space="preserve">«Цифровая экономика» – в сумме 16 </w:t>
      </w:r>
      <w:proofErr w:type="spellStart"/>
      <w:proofErr w:type="gramStart"/>
      <w:r w:rsidRPr="0091715C">
        <w:rPr>
          <w:rFonts w:ascii="Tahoma" w:eastAsia="Times New Roman" w:hAnsi="Tahoma" w:cs="Tahoma"/>
          <w:color w:val="000000"/>
          <w:sz w:val="15"/>
          <w:szCs w:val="15"/>
        </w:rPr>
        <w:t>млн</w:t>
      </w:r>
      <w:proofErr w:type="spellEnd"/>
      <w:proofErr w:type="gramEnd"/>
      <w:r w:rsidRPr="0091715C">
        <w:rPr>
          <w:rFonts w:ascii="Tahoma" w:eastAsia="Times New Roman" w:hAnsi="Tahoma" w:cs="Tahoma"/>
          <w:color w:val="000000"/>
          <w:sz w:val="15"/>
          <w:szCs w:val="15"/>
        </w:rPr>
        <w:t xml:space="preserve"> рублей, с приростом к 2019 году на 37 %;</w:t>
      </w:r>
    </w:p>
    <w:p w:rsidR="0091715C" w:rsidRPr="0091715C" w:rsidRDefault="0091715C" w:rsidP="0091715C">
      <w:pPr>
        <w:spacing w:before="25" w:after="0" w:line="200" w:lineRule="atLeast"/>
        <w:ind w:firstLine="313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91715C">
        <w:rPr>
          <w:rFonts w:ascii="Tahoma" w:eastAsia="Times New Roman" w:hAnsi="Tahoma" w:cs="Tahoma"/>
          <w:color w:val="000000"/>
          <w:sz w:val="15"/>
          <w:szCs w:val="15"/>
        </w:rPr>
        <w:t xml:space="preserve">«Международная кооперация и экспорт» (новый национальный проект для Орловской области) освоен в объеме 74 </w:t>
      </w:r>
      <w:proofErr w:type="spellStart"/>
      <w:proofErr w:type="gramStart"/>
      <w:r w:rsidRPr="0091715C">
        <w:rPr>
          <w:rFonts w:ascii="Tahoma" w:eastAsia="Times New Roman" w:hAnsi="Tahoma" w:cs="Tahoma"/>
          <w:color w:val="000000"/>
          <w:sz w:val="15"/>
          <w:szCs w:val="15"/>
        </w:rPr>
        <w:t>млн</w:t>
      </w:r>
      <w:proofErr w:type="spellEnd"/>
      <w:proofErr w:type="gramEnd"/>
      <w:r w:rsidRPr="0091715C">
        <w:rPr>
          <w:rFonts w:ascii="Tahoma" w:eastAsia="Times New Roman" w:hAnsi="Tahoma" w:cs="Tahoma"/>
          <w:color w:val="000000"/>
          <w:sz w:val="15"/>
          <w:szCs w:val="15"/>
        </w:rPr>
        <w:t xml:space="preserve"> рублей.</w:t>
      </w:r>
    </w:p>
    <w:p w:rsidR="0091715C" w:rsidRPr="0091715C" w:rsidRDefault="0091715C" w:rsidP="0091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1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6DF2" w:rsidRDefault="00796DF2"/>
    <w:sectPr w:rsidR="0079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1715C"/>
    <w:rsid w:val="00796DF2"/>
    <w:rsid w:val="0091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3471">
              <w:marLeft w:val="0"/>
              <w:marRight w:val="0"/>
              <w:marTop w:val="75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2320">
              <w:marLeft w:val="125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orel-region.ru/files/upload/9593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2021-03-30T13:11:00Z</dcterms:created>
  <dcterms:modified xsi:type="dcterms:W3CDTF">2021-03-30T13:11:00Z</dcterms:modified>
</cp:coreProperties>
</file>